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附件一</w:t>
      </w:r>
    </w:p>
    <w:bookmarkEnd w:id="0"/>
    <w:p>
      <w:pPr>
        <w:spacing w:line="600" w:lineRule="atLeas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江苏省第十二届室内装饰设计大奖赛</w:t>
      </w:r>
    </w:p>
    <w:p>
      <w:pPr>
        <w:spacing w:line="600" w:lineRule="atLeas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组委会成员名单</w:t>
      </w:r>
    </w:p>
    <w:p>
      <w:pPr>
        <w:spacing w:line="60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主   任：</w:t>
      </w:r>
    </w:p>
    <w:p>
      <w:pPr>
        <w:spacing w:line="60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朱 从 明     省人力资源和社会保障厅副厅长</w:t>
      </w:r>
    </w:p>
    <w:p>
      <w:pPr>
        <w:spacing w:line="60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曹    海     省总工会副主席</w:t>
      </w:r>
    </w:p>
    <w:p>
      <w:pPr>
        <w:spacing w:line="60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徐    敏     省室内装饰协会会长</w:t>
      </w:r>
    </w:p>
    <w:p>
      <w:pPr>
        <w:spacing w:line="60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副主任：</w:t>
      </w:r>
    </w:p>
    <w:p>
      <w:pPr>
        <w:spacing w:line="60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余    强     省人力资源和社会保障厅职业能力建设处处长</w:t>
      </w:r>
    </w:p>
    <w:p>
      <w:pPr>
        <w:spacing w:line="600" w:lineRule="atLeast"/>
        <w:ind w:firstLine="980" w:firstLineChars="3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蒋 先 宏     省总工会经济技术部部长、技协办主任</w:t>
      </w:r>
    </w:p>
    <w:p>
      <w:pPr>
        <w:spacing w:line="60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陈    静     省职业技能鉴定中心主任</w:t>
      </w:r>
    </w:p>
    <w:p>
      <w:pPr>
        <w:spacing w:line="60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秘书长：</w:t>
      </w:r>
    </w:p>
    <w:p>
      <w:pPr>
        <w:spacing w:line="60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李 润 芝     省总工会经济技术部副部长</w:t>
      </w:r>
    </w:p>
    <w:p>
      <w:pPr>
        <w:spacing w:line="60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柳 晓 军     省室内装饰协会副会长兼秘书长</w:t>
      </w:r>
    </w:p>
    <w:p>
      <w:pPr>
        <w:spacing w:line="60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副秘书长：</w:t>
      </w:r>
    </w:p>
    <w:p>
      <w:pPr>
        <w:spacing w:line="60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周 庆 轩     省室内装饰协会研究员级高级工艺美术师</w:t>
      </w:r>
    </w:p>
    <w:p>
      <w:pPr>
        <w:spacing w:line="60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高 祥 生     东南大学教授</w:t>
      </w:r>
    </w:p>
    <w:p>
      <w:pPr>
        <w:spacing w:line="60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韩    巍     南京艺术学院教授</w:t>
      </w:r>
    </w:p>
    <w:p>
      <w:pPr>
        <w:spacing w:line="60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徐    雷     南京林业大学教授</w:t>
      </w:r>
    </w:p>
    <w:p>
      <w:pPr>
        <w:spacing w:line="60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平 国 安     苏州工艺美术职业技术学院副教授</w:t>
      </w:r>
    </w:p>
    <w:p>
      <w:pPr>
        <w:spacing w:line="600" w:lineRule="atLeast"/>
        <w:rPr>
          <w:rFonts w:hint="eastAsia"/>
          <w:sz w:val="28"/>
          <w:szCs w:val="28"/>
        </w:rPr>
      </w:pPr>
    </w:p>
    <w:p>
      <w:pPr>
        <w:spacing w:line="600" w:lineRule="atLeast"/>
        <w:rPr>
          <w:rFonts w:hint="eastAsia"/>
          <w:sz w:val="28"/>
          <w:szCs w:val="28"/>
        </w:rPr>
      </w:pPr>
    </w:p>
    <w:p>
      <w:pPr>
        <w:spacing w:line="600" w:lineRule="atLeast"/>
        <w:rPr>
          <w:rFonts w:hint="eastAsia"/>
          <w:sz w:val="28"/>
          <w:szCs w:val="28"/>
        </w:rPr>
      </w:pPr>
    </w:p>
    <w:tbl>
      <w:tblPr>
        <w:tblStyle w:val="6"/>
        <w:tblpPr w:leftFromText="180" w:rightFromText="180" w:vertAnchor="text" w:horzAnchor="page" w:tblpX="9510" w:tblpY="39"/>
        <w:tblOverlap w:val="never"/>
        <w:tblW w:w="1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公共装饰</w:t>
            </w:r>
          </w:p>
        </w:tc>
        <w:tc>
          <w:tcPr>
            <w:tcW w:w="5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家居装饰</w:t>
            </w:r>
          </w:p>
        </w:tc>
        <w:tc>
          <w:tcPr>
            <w:tcW w:w="5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陈列展览</w:t>
            </w:r>
          </w:p>
        </w:tc>
        <w:tc>
          <w:tcPr>
            <w:tcW w:w="54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学生设计</w:t>
            </w:r>
          </w:p>
        </w:tc>
        <w:tc>
          <w:tcPr>
            <w:tcW w:w="540" w:type="dxa"/>
            <w:vAlign w:val="top"/>
          </w:tcPr>
          <w:p/>
        </w:tc>
      </w:tr>
    </w:tbl>
    <w:p>
      <w:pPr>
        <w:spacing w:line="600" w:lineRule="atLeas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附件二</w:t>
      </w:r>
    </w:p>
    <w:p>
      <w:pPr>
        <w:spacing w:line="600" w:lineRule="atLeast"/>
        <w:ind w:firstLine="201" w:firstLineChars="63"/>
        <w:jc w:val="center"/>
        <w:rPr>
          <w:rFonts w:hint="eastAsia" w:ascii="黑体" w:eastAsia="黑体"/>
          <w:sz w:val="32"/>
          <w:szCs w:val="32"/>
        </w:rPr>
      </w:pPr>
    </w:p>
    <w:p>
      <w:pPr>
        <w:spacing w:line="600" w:lineRule="atLeast"/>
        <w:ind w:firstLine="201" w:firstLineChars="63"/>
        <w:rPr>
          <w:rFonts w:hint="eastAsia"/>
          <w:sz w:val="28"/>
          <w:szCs w:val="28"/>
        </w:rPr>
      </w:pPr>
      <w:r>
        <w:rPr>
          <w:rFonts w:hint="eastAsia" w:ascii="黑体" w:eastAsia="黑体"/>
          <w:sz w:val="32"/>
          <w:szCs w:val="32"/>
        </w:rPr>
        <w:t xml:space="preserve">   江苏省第十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二</w:t>
      </w:r>
      <w:r>
        <w:rPr>
          <w:rFonts w:hint="eastAsia" w:ascii="黑体" w:eastAsia="黑体"/>
          <w:sz w:val="32"/>
          <w:szCs w:val="32"/>
        </w:rPr>
        <w:t>届室内装饰设计大奖赛申报登记表</w:t>
      </w:r>
    </w:p>
    <w:tbl>
      <w:tblPr>
        <w:tblStyle w:val="6"/>
        <w:tblW w:w="963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1134"/>
        <w:gridCol w:w="1276"/>
        <w:gridCol w:w="226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  <w:vMerge w:val="restart"/>
            <w:vAlign w:val="center"/>
          </w:tcPr>
          <w:p>
            <w:pPr>
              <w:spacing w:line="60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4111" w:type="dxa"/>
            <w:gridSpan w:val="3"/>
            <w:vMerge w:val="restart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0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  话</w:t>
            </w:r>
          </w:p>
        </w:tc>
        <w:tc>
          <w:tcPr>
            <w:tcW w:w="1842" w:type="dxa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  <w:vMerge w:val="continue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vMerge w:val="continue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0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  真</w:t>
            </w:r>
          </w:p>
        </w:tc>
        <w:tc>
          <w:tcPr>
            <w:tcW w:w="1842" w:type="dxa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4111" w:type="dxa"/>
            <w:gridSpan w:val="3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0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邮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编</w:t>
            </w:r>
          </w:p>
        </w:tc>
        <w:tc>
          <w:tcPr>
            <w:tcW w:w="1842" w:type="dxa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</w:t>
            </w:r>
          </w:p>
        </w:tc>
        <w:tc>
          <w:tcPr>
            <w:tcW w:w="1701" w:type="dxa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0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机</w:t>
            </w:r>
          </w:p>
        </w:tc>
        <w:tc>
          <w:tcPr>
            <w:tcW w:w="1842" w:type="dxa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3" w:type="dxa"/>
            <w:vMerge w:val="restart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申请参赛</w:t>
            </w:r>
          </w:p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4111" w:type="dxa"/>
            <w:gridSpan w:val="3"/>
            <w:vMerge w:val="restart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tLeast"/>
              <w:jc w:val="center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作者姓名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13" w:type="dxa"/>
            <w:vMerge w:val="continue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vMerge w:val="continue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>
            <w:pPr>
              <w:spacing w:line="600" w:lineRule="atLeast"/>
              <w:jc w:val="center"/>
              <w:rPr>
                <w:rFonts w:hint="eastAsia"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指导教师</w:t>
            </w:r>
          </w:p>
        </w:tc>
        <w:tc>
          <w:tcPr>
            <w:tcW w:w="1842" w:type="dxa"/>
            <w:tcBorders>
              <w:bottom w:val="nil"/>
            </w:tcBorders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413" w:type="dxa"/>
            <w:vMerge w:val="continue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vMerge w:val="continue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  <w:vAlign w:val="top"/>
          </w:tcPr>
          <w:p>
            <w:pPr>
              <w:spacing w:line="600" w:lineRule="atLeast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（此项仅学生组填写）</w:t>
            </w:r>
          </w:p>
        </w:tc>
        <w:tc>
          <w:tcPr>
            <w:tcW w:w="1842" w:type="dxa"/>
            <w:tcBorders>
              <w:top w:val="nil"/>
            </w:tcBorders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6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参赛设计简要说明：</w:t>
            </w:r>
          </w:p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9634" w:type="dxa"/>
            <w:gridSpan w:val="6"/>
            <w:vAlign w:val="top"/>
          </w:tcPr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单位公章或作者签字：</w:t>
            </w:r>
          </w:p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2017</w:t>
            </w: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</w:tbl>
    <w:p>
      <w:pPr>
        <w:spacing w:line="600" w:lineRule="atLeast"/>
        <w:ind w:firstLine="176" w:firstLineChars="63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注：此表请认真填写，与参赛光盘一同寄（送）至江苏省室内装饰协会</w:t>
      </w:r>
    </w:p>
    <w:p>
      <w:pPr>
        <w:spacing w:line="600" w:lineRule="atLeast"/>
        <w:ind w:firstLine="733" w:firstLineChars="2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>协会地址：南京市湖南路181号11楼，           邮编：210009</w:t>
      </w:r>
    </w:p>
    <w:p>
      <w:pPr>
        <w:spacing w:line="600" w:lineRule="atLeas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附件三</w:t>
      </w:r>
    </w:p>
    <w:p>
      <w:pPr>
        <w:spacing w:line="600" w:lineRule="atLeas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室内装饰设计大奖赛展板版式及图角式样</w:t>
      </w:r>
    </w:p>
    <w:p>
      <w:pPr>
        <w:spacing w:line="600" w:lineRule="atLeast"/>
        <w:jc w:val="center"/>
        <w:rPr>
          <w:rFonts w:hint="eastAsia" w:ascii="黑体" w:hAnsi="宋体" w:eastAsia="黑体"/>
          <w:sz w:val="36"/>
          <w:szCs w:val="36"/>
        </w:rPr>
      </w:pPr>
    </w:p>
    <w:tbl>
      <w:tblPr>
        <w:tblStyle w:val="6"/>
        <w:tblW w:w="6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8" w:hRule="atLeast"/>
        </w:trPr>
        <w:tc>
          <w:tcPr>
            <w:tcW w:w="6408" w:type="dxa"/>
            <w:vAlign w:val="top"/>
          </w:tcPr>
          <w:p>
            <w:pPr>
              <w:spacing w:line="600" w:lineRule="atLeast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展板规格：竖式600×900mm</w:t>
            </w:r>
          </w:p>
          <w:p>
            <w:pPr>
              <w:spacing w:line="600" w:lineRule="atLeast"/>
              <w:rPr>
                <w:rFonts w:hint="eastAsia" w:ascii="黑体" w:hAnsi="宋体" w:eastAsia="黑体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黑体" w:hAnsi="宋体" w:eastAsia="黑体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黑体" w:hAnsi="宋体" w:eastAsia="黑体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黑体" w:hAnsi="宋体" w:eastAsia="黑体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黑体" w:hAnsi="宋体" w:eastAsia="黑体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黑体" w:hAnsi="宋体" w:eastAsia="黑体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黑体" w:hAnsi="宋体" w:eastAsia="黑体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黑体" w:hAnsi="宋体" w:eastAsia="黑体"/>
                <w:sz w:val="28"/>
                <w:szCs w:val="28"/>
              </w:rPr>
            </w:pPr>
          </w:p>
          <w:p>
            <w:pPr>
              <w:spacing w:line="600" w:lineRule="atLeast"/>
              <w:rPr>
                <w:rFonts w:hint="eastAsia" w:ascii="黑体" w:hAnsi="宋体" w:eastAsia="黑体"/>
                <w:sz w:val="28"/>
                <w:szCs w:val="28"/>
              </w:rPr>
            </w:pPr>
          </w:p>
          <w:p>
            <w:pPr>
              <w:spacing w:line="600" w:lineRule="atLeast"/>
              <w:jc w:val="right"/>
              <w:rPr>
                <w:rFonts w:hint="eastAsia" w:ascii="黑体" w:hAnsi="宋体" w:eastAsia="黑体"/>
                <w:sz w:val="36"/>
                <w:szCs w:val="36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791845</wp:posOffset>
                      </wp:positionV>
                      <wp:extent cx="1143000" cy="377825"/>
                      <wp:effectExtent l="4445" t="4445" r="14605" b="1778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77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图角位置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24.25pt;margin-top:62.35pt;height:29.75pt;width:90pt;z-index:251659264;mso-width-relative:page;mso-height-relative:page;" fillcolor="#FFFFFF" filled="t" stroked="t" coordsize="21600,21600" o:gfxdata="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L4SH21gAAAAsBAAAPAAAAAAAAAAEAIAAAACIAAABkcnMvZG93bnJldi54bWxQSwECFAAUAAAA&#10;CACHTuJA2Yeq1fABAADoAwAADgAAAAAAAAABACAAAAAlAQAAZHJzL2Uyb0RvYy54bWxQSwUGAAAA&#10;AAYABgBZAQAAhwUAAAAA&#10;">
                      <v:fill on="t" focussize="0,0"/>
                      <v:stroke weight="0.25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图角位置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600" w:lineRule="atLeast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图角规格：横式</w:t>
      </w:r>
    </w:p>
    <w:p>
      <w:pPr>
        <w:spacing w:line="600" w:lineRule="atLeas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 xml:space="preserve">50×120mm     </w:t>
      </w:r>
    </w:p>
    <w:tbl>
      <w:tblPr>
        <w:tblStyle w:val="6"/>
        <w:tblW w:w="6120" w:type="dxa"/>
        <w:tblInd w:w="24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4500" w:type="dxa"/>
            <w:gridSpan w:val="3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创作时间</w:t>
            </w:r>
          </w:p>
        </w:tc>
        <w:tc>
          <w:tcPr>
            <w:tcW w:w="4500" w:type="dxa"/>
            <w:gridSpan w:val="3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作者姓名</w:t>
            </w:r>
          </w:p>
        </w:tc>
        <w:tc>
          <w:tcPr>
            <w:tcW w:w="1620" w:type="dxa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专业职称</w:t>
            </w:r>
          </w:p>
        </w:tc>
        <w:tc>
          <w:tcPr>
            <w:tcW w:w="1620" w:type="dxa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1620" w:type="dxa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专业职称</w:t>
            </w:r>
          </w:p>
        </w:tc>
        <w:tc>
          <w:tcPr>
            <w:tcW w:w="1620" w:type="dxa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20" w:type="dxa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送展单位</w:t>
            </w:r>
          </w:p>
        </w:tc>
        <w:tc>
          <w:tcPr>
            <w:tcW w:w="4500" w:type="dxa"/>
            <w:gridSpan w:val="3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宋体" w:hAnsi="宋体"/>
          <w:sz w:val="24"/>
        </w:rPr>
      </w:pPr>
    </w:p>
    <w:p/>
    <w:p/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17390"/>
    <w:rsid w:val="753173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2017-05-04T08:23:00Z</dcterms:created>
  <dc:creator>TOM</dc:creator>
  <cp:lastModifiedBy>TOM</cp:lastModifiedBy>
  <dcterms:modified xsi:type="dcterms:W3CDTF">2017-05-04T08:31:06Z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